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C" w:rsidRDefault="00F805CC"/>
    <w:p w:rsidR="0057574E" w:rsidRDefault="0057574E"/>
    <w:p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57574E">
      <w:pPr>
        <w:pStyle w:val="Overskrift1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 xml:space="preserve">Svallerup, </w:t>
      </w:r>
      <w:r w:rsidR="00703ABB">
        <w:rPr>
          <w:rFonts w:ascii="Lucida Bright" w:hAnsi="Lucida Bright"/>
          <w:sz w:val="24"/>
        </w:rPr>
        <w:t>04-12</w:t>
      </w:r>
      <w:r w:rsidR="003657DA">
        <w:rPr>
          <w:rFonts w:ascii="Lucida Bright" w:hAnsi="Lucida Bright"/>
          <w:sz w:val="24"/>
        </w:rPr>
        <w:t>-2018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Default="0057574E" w:rsidP="0057574E">
      <w:pPr>
        <w:rPr>
          <w:rFonts w:ascii="Lucida Bright" w:hAnsi="Lucida Bright"/>
        </w:rPr>
      </w:pPr>
    </w:p>
    <w:p w:rsidR="0057574E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  <w:sz w:val="28"/>
        </w:rPr>
      </w:pPr>
    </w:p>
    <w:p w:rsidR="0057574E" w:rsidRPr="009C0EE2" w:rsidRDefault="00C737AC" w:rsidP="0057574E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 fra</w:t>
      </w:r>
      <w:r w:rsidR="0057574E" w:rsidRPr="009C0EE2">
        <w:rPr>
          <w:rFonts w:ascii="Lucida Bright" w:hAnsi="Lucida Bright"/>
          <w:sz w:val="22"/>
          <w:szCs w:val="22"/>
        </w:rPr>
        <w:t xml:space="preserve"> bestyrelsesmøde i </w:t>
      </w:r>
      <w:r w:rsidR="00074EDF">
        <w:rPr>
          <w:rFonts w:ascii="Lucida Bright" w:hAnsi="Lucida Bright"/>
          <w:sz w:val="22"/>
          <w:szCs w:val="22"/>
        </w:rPr>
        <w:t xml:space="preserve">Vuggestue og </w:t>
      </w:r>
      <w:r w:rsidR="0057574E" w:rsidRPr="009C0EE2">
        <w:rPr>
          <w:rFonts w:ascii="Lucida Bright" w:hAnsi="Lucida Bright"/>
          <w:sz w:val="22"/>
          <w:szCs w:val="22"/>
        </w:rPr>
        <w:t>Børnehaven Mælkebøtten</w:t>
      </w:r>
    </w:p>
    <w:p w:rsidR="0057574E" w:rsidRDefault="00703ABB" w:rsidP="0057574E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r>
        <w:rPr>
          <w:rFonts w:ascii="Lucida Bright" w:hAnsi="Lucida Bright"/>
          <w:b/>
          <w:sz w:val="22"/>
          <w:szCs w:val="22"/>
          <w:u w:val="single"/>
        </w:rPr>
        <w:t>Tirsdag</w:t>
      </w:r>
      <w:r w:rsidR="00035C9D">
        <w:rPr>
          <w:rFonts w:ascii="Lucida Bright" w:hAnsi="Lucida Bright"/>
          <w:b/>
          <w:sz w:val="22"/>
          <w:szCs w:val="22"/>
          <w:u w:val="single"/>
        </w:rPr>
        <w:t xml:space="preserve"> d. </w:t>
      </w:r>
      <w:r>
        <w:rPr>
          <w:rFonts w:ascii="Lucida Bright" w:hAnsi="Lucida Bright"/>
          <w:b/>
          <w:sz w:val="22"/>
          <w:szCs w:val="22"/>
          <w:u w:val="single"/>
        </w:rPr>
        <w:t>04-12</w:t>
      </w:r>
      <w:r w:rsidR="0085400E">
        <w:rPr>
          <w:rFonts w:ascii="Lucida Bright" w:hAnsi="Lucida Bright"/>
          <w:b/>
          <w:sz w:val="22"/>
          <w:szCs w:val="22"/>
          <w:u w:val="single"/>
        </w:rPr>
        <w:t>-</w:t>
      </w:r>
      <w:r w:rsidR="00DC5FFE">
        <w:rPr>
          <w:rFonts w:ascii="Lucida Bright" w:hAnsi="Lucida Bright"/>
          <w:b/>
          <w:sz w:val="22"/>
          <w:szCs w:val="22"/>
          <w:u w:val="single"/>
        </w:rPr>
        <w:t>2018</w:t>
      </w:r>
      <w:r w:rsidR="0057574E" w:rsidRPr="009C0EE2">
        <w:rPr>
          <w:rFonts w:ascii="Lucida Bright" w:hAnsi="Lucida Bright"/>
          <w:b/>
          <w:sz w:val="22"/>
          <w:szCs w:val="22"/>
          <w:u w:val="single"/>
        </w:rPr>
        <w:t xml:space="preserve"> kl. </w:t>
      </w:r>
      <w:r w:rsidR="0057574E" w:rsidRPr="009C0EE2">
        <w:rPr>
          <w:rFonts w:ascii="Lucida Bright" w:hAnsi="Lucida Bright"/>
          <w:b/>
          <w:sz w:val="32"/>
          <w:szCs w:val="32"/>
          <w:u w:val="single"/>
        </w:rPr>
        <w:t>17</w:t>
      </w:r>
      <w:r w:rsidR="000A70D4">
        <w:rPr>
          <w:rFonts w:ascii="Lucida Bright" w:hAnsi="Lucida Bright"/>
          <w:b/>
          <w:sz w:val="32"/>
          <w:szCs w:val="32"/>
          <w:u w:val="single"/>
        </w:rPr>
        <w:t>.0</w:t>
      </w:r>
      <w:r w:rsidR="00586E4B">
        <w:rPr>
          <w:rFonts w:ascii="Lucida Bright" w:hAnsi="Lucida Bright"/>
          <w:b/>
          <w:sz w:val="32"/>
          <w:szCs w:val="32"/>
          <w:u w:val="single"/>
        </w:rPr>
        <w:t>0</w:t>
      </w:r>
      <w:r w:rsidR="005E78A8">
        <w:rPr>
          <w:rFonts w:ascii="Lucida Bright" w:hAnsi="Lucida Bright"/>
          <w:b/>
          <w:sz w:val="32"/>
          <w:szCs w:val="32"/>
          <w:u w:val="single"/>
        </w:rPr>
        <w:t>-21</w:t>
      </w:r>
      <w:r w:rsidR="0057574E" w:rsidRPr="009C0EE2">
        <w:rPr>
          <w:rFonts w:ascii="Lucida Bright" w:hAnsi="Lucida Bright"/>
          <w:b/>
          <w:sz w:val="32"/>
          <w:szCs w:val="32"/>
          <w:u w:val="single"/>
        </w:rPr>
        <w:t>.</w:t>
      </w:r>
    </w:p>
    <w:p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Tilstede: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Afbud: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Meddelelse:</w:t>
      </w:r>
      <w:r w:rsidRPr="009C0EE2">
        <w:rPr>
          <w:rFonts w:ascii="Lucida Bright" w:hAnsi="Lucida Bright"/>
          <w:sz w:val="22"/>
          <w:szCs w:val="22"/>
        </w:rPr>
        <w:tab/>
        <w:t>a. formand:</w:t>
      </w:r>
      <w:r w:rsidR="00C737AC">
        <w:rPr>
          <w:rFonts w:ascii="Lucida Bright" w:hAnsi="Lucida Bright"/>
          <w:sz w:val="22"/>
          <w:szCs w:val="22"/>
        </w:rPr>
        <w:t xml:space="preserve"> </w:t>
      </w:r>
      <w:r w:rsidR="00B31E74">
        <w:rPr>
          <w:rFonts w:ascii="Lucida Bright" w:hAnsi="Lucida Bright"/>
          <w:sz w:val="22"/>
          <w:szCs w:val="22"/>
        </w:rPr>
        <w:t xml:space="preserve">Se under punkt 7. </w:t>
      </w:r>
    </w:p>
    <w:p w:rsidR="0057574E" w:rsidRPr="009C0EE2" w:rsidRDefault="0057574E" w:rsidP="0057574E">
      <w:pPr>
        <w:ind w:left="2608"/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b. leder: </w:t>
      </w:r>
      <w:r w:rsidR="00B31E74">
        <w:rPr>
          <w:rFonts w:ascii="Lucida Bright" w:hAnsi="Lucida Bright"/>
          <w:sz w:val="22"/>
          <w:szCs w:val="22"/>
        </w:rPr>
        <w:t>Afsked med Stine. Studerende i samarbejde med de andre institutioner funge</w:t>
      </w:r>
      <w:r w:rsidR="003A617A">
        <w:rPr>
          <w:rFonts w:ascii="Lucida Bright" w:hAnsi="Lucida Bright"/>
          <w:sz w:val="22"/>
          <w:szCs w:val="22"/>
        </w:rPr>
        <w:t>rer ikke optimalt. Lederen forslår</w:t>
      </w:r>
      <w:r w:rsidR="00B31E74">
        <w:rPr>
          <w:rFonts w:ascii="Lucida Bright" w:hAnsi="Lucida Bright"/>
          <w:sz w:val="22"/>
          <w:szCs w:val="22"/>
        </w:rPr>
        <w:t xml:space="preserve"> et møde med kommunen. Bestyrelseskursus fra </w:t>
      </w:r>
      <w:proofErr w:type="spellStart"/>
      <w:r w:rsidR="00B31E74">
        <w:rPr>
          <w:rFonts w:ascii="Lucida Bright" w:hAnsi="Lucida Bright"/>
          <w:sz w:val="22"/>
          <w:szCs w:val="22"/>
        </w:rPr>
        <w:t>Spia</w:t>
      </w:r>
      <w:proofErr w:type="spellEnd"/>
      <w:r w:rsidR="00B31E74">
        <w:rPr>
          <w:rFonts w:ascii="Lucida Bright" w:hAnsi="Lucida Bright"/>
          <w:sz w:val="22"/>
          <w:szCs w:val="22"/>
        </w:rPr>
        <w:t xml:space="preserve"> d. 19. januar, men vi venter med deltagelse. Næste gang tager vi det digitale system</w:t>
      </w:r>
      <w:r w:rsidR="003A617A">
        <w:rPr>
          <w:rFonts w:ascii="Lucida Bright" w:hAnsi="Lucida Bright"/>
          <w:sz w:val="22"/>
          <w:szCs w:val="22"/>
        </w:rPr>
        <w:t xml:space="preserve"> A</w:t>
      </w:r>
      <w:r w:rsidR="00DA32C7">
        <w:rPr>
          <w:rFonts w:ascii="Lucida Bright" w:hAnsi="Lucida Bright"/>
          <w:sz w:val="22"/>
          <w:szCs w:val="22"/>
        </w:rPr>
        <w:t>lia</w:t>
      </w:r>
      <w:r w:rsidR="00B31E74">
        <w:rPr>
          <w:rFonts w:ascii="Lucida Bright" w:hAnsi="Lucida Bright"/>
          <w:sz w:val="22"/>
          <w:szCs w:val="22"/>
        </w:rPr>
        <w:t xml:space="preserve"> op til vurdering</w:t>
      </w:r>
      <w:r w:rsidR="00993144">
        <w:rPr>
          <w:rFonts w:ascii="Lucida Bright" w:hAnsi="Lucida Bright"/>
          <w:sz w:val="22"/>
          <w:szCs w:val="22"/>
        </w:rPr>
        <w:t>. Første hjælps kursus</w:t>
      </w:r>
      <w:r w:rsidR="00DA32C7">
        <w:rPr>
          <w:rFonts w:ascii="Lucida Bright" w:hAnsi="Lucida Bright"/>
          <w:sz w:val="22"/>
          <w:szCs w:val="22"/>
        </w:rPr>
        <w:t xml:space="preserve"> kommer i det nye år. Vi laver et samarbejde med de andre selvejende institutioner. </w:t>
      </w:r>
    </w:p>
    <w:p w:rsidR="0057574E" w:rsidRPr="009C0EE2" w:rsidRDefault="00E75189" w:rsidP="0057574E">
      <w:pPr>
        <w:ind w:left="2608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c. medarbejder børnehaven</w:t>
      </w:r>
      <w:r w:rsidR="0057574E" w:rsidRPr="009C0EE2">
        <w:rPr>
          <w:rFonts w:ascii="Lucida Bright" w:hAnsi="Lucida Bright"/>
          <w:sz w:val="22"/>
          <w:szCs w:val="22"/>
        </w:rPr>
        <w:t>:</w:t>
      </w:r>
      <w:r w:rsidR="00604697">
        <w:rPr>
          <w:rFonts w:ascii="Lucida Bright" w:hAnsi="Lucida Bright"/>
          <w:sz w:val="22"/>
          <w:szCs w:val="22"/>
        </w:rPr>
        <w:t xml:space="preserve"> En medarbejder har lært at lave små film. Pædagogisk lørdag omkring styr</w:t>
      </w:r>
      <w:r w:rsidR="008C20EB">
        <w:rPr>
          <w:rFonts w:ascii="Lucida Bright" w:hAnsi="Lucida Bright"/>
          <w:sz w:val="22"/>
          <w:szCs w:val="22"/>
        </w:rPr>
        <w:t>k</w:t>
      </w:r>
      <w:r w:rsidR="00604697">
        <w:rPr>
          <w:rFonts w:ascii="Lucida Bright" w:hAnsi="Lucida Bright"/>
          <w:sz w:val="22"/>
          <w:szCs w:val="22"/>
        </w:rPr>
        <w:t xml:space="preserve">ede læreplaner. Vi fokuserer på oprydning og spisesituationer. </w:t>
      </w:r>
      <w:r w:rsidR="008C20EB">
        <w:rPr>
          <w:rFonts w:ascii="Lucida Bright" w:hAnsi="Lucida Bright"/>
          <w:sz w:val="22"/>
          <w:szCs w:val="22"/>
        </w:rPr>
        <w:t>Forældresamtaler afholdt. Børnebiograf og børnene var glade for det. Museumstur til Kalundborg museum. Vi har fået psykolog en gang om måneden som en slags supervision. Bedsteforældredag afholdt. Nissetur til Røsnæs.</w:t>
      </w:r>
    </w:p>
    <w:p w:rsidR="0057574E" w:rsidRPr="009C0EE2" w:rsidRDefault="0057574E" w:rsidP="0057574E">
      <w:pPr>
        <w:numPr>
          <w:ilvl w:val="0"/>
          <w:numId w:val="2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andre:                                                </w:t>
      </w:r>
    </w:p>
    <w:p w:rsidR="0057574E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Ventelisten og pro </w:t>
      </w:r>
      <w:proofErr w:type="spellStart"/>
      <w:r w:rsidRPr="009C0EE2">
        <w:rPr>
          <w:rFonts w:ascii="Lucida Bright" w:hAnsi="Lucida Bright"/>
          <w:sz w:val="22"/>
          <w:szCs w:val="22"/>
        </w:rPr>
        <w:t>cap</w:t>
      </w:r>
      <w:proofErr w:type="spellEnd"/>
      <w:r w:rsidRPr="009C0EE2">
        <w:rPr>
          <w:rFonts w:ascii="Lucida Bright" w:hAnsi="Lucida Bright"/>
          <w:sz w:val="22"/>
          <w:szCs w:val="22"/>
        </w:rPr>
        <w:t>.</w:t>
      </w:r>
      <w:r w:rsidR="002B64CB">
        <w:rPr>
          <w:rFonts w:ascii="Lucida Bright" w:hAnsi="Lucida Bright"/>
          <w:sz w:val="22"/>
          <w:szCs w:val="22"/>
        </w:rPr>
        <w:t xml:space="preserve"> – 7 børn på venteliste 2 vuggestue og 5 børnehavebørn</w:t>
      </w:r>
    </w:p>
    <w:p w:rsidR="008B11C9" w:rsidRDefault="008B11C9" w:rsidP="008B11C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Budgetkontrol.</w:t>
      </w:r>
      <w:r w:rsidR="002B64CB">
        <w:rPr>
          <w:rFonts w:ascii="Lucida Bright" w:hAnsi="Lucida Bright"/>
          <w:sz w:val="22"/>
          <w:szCs w:val="22"/>
        </w:rPr>
        <w:t xml:space="preserve"> </w:t>
      </w:r>
      <w:r w:rsidR="004E6B9B">
        <w:rPr>
          <w:rFonts w:ascii="Lucida Bright" w:hAnsi="Lucida Bright"/>
          <w:sz w:val="22"/>
          <w:szCs w:val="22"/>
        </w:rPr>
        <w:t>Taget til efterretning</w:t>
      </w:r>
    </w:p>
    <w:p w:rsidR="00B31E74" w:rsidRDefault="00B31E74" w:rsidP="008B11C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Databehandleraftale med kommunen - Databehandleraftale vi har rådspurgt kommunen og de siger vi i</w:t>
      </w:r>
      <w:r w:rsidR="00993144">
        <w:rPr>
          <w:rFonts w:ascii="Lucida Bright" w:hAnsi="Lucida Bright"/>
          <w:sz w:val="22"/>
          <w:szCs w:val="22"/>
        </w:rPr>
        <w:t>kke skal have en aftale med dem</w:t>
      </w:r>
      <w:r>
        <w:rPr>
          <w:rFonts w:ascii="Lucida Bright" w:hAnsi="Lucida Bright"/>
          <w:sz w:val="22"/>
          <w:szCs w:val="22"/>
        </w:rPr>
        <w:t>.</w:t>
      </w:r>
      <w:r w:rsidR="00993144">
        <w:rPr>
          <w:rFonts w:ascii="Lucida Bright" w:hAnsi="Lucida Bright"/>
          <w:sz w:val="22"/>
          <w:szCs w:val="22"/>
        </w:rPr>
        <w:t xml:space="preserve"> Bilag vedlagt databehandlingsaftaler.</w:t>
      </w:r>
    </w:p>
    <w:p w:rsid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Nyt om fremtidsplanerne. </w:t>
      </w:r>
      <w:r w:rsidR="00703ABB">
        <w:rPr>
          <w:rFonts w:ascii="Lucida Bright" w:hAnsi="Lucida Bright"/>
          <w:sz w:val="24"/>
          <w:szCs w:val="24"/>
        </w:rPr>
        <w:t>Skriftlig orientering til forældre fra bestyrelsen.</w:t>
      </w:r>
      <w:r w:rsidR="009F427A">
        <w:rPr>
          <w:rFonts w:ascii="Lucida Bright" w:hAnsi="Lucida Bright"/>
          <w:sz w:val="24"/>
          <w:szCs w:val="24"/>
        </w:rPr>
        <w:t xml:space="preserve"> Vi arbejder stadig på samarbejdet med Efterskolen og kommunen om at finde en ny placering. </w:t>
      </w:r>
    </w:p>
    <w:p w:rsidR="00703ABB" w:rsidRDefault="009F427A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Mælkebøttens fremtidige navn er: Vuggestue og Børnehave Mælkebøtten den korte version S/I Mælkebøtten.</w:t>
      </w:r>
    </w:p>
    <w:p w:rsidR="00703ABB" w:rsidRDefault="00703ABB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Godkendelse af ny politik, børns seksualitet. </w:t>
      </w:r>
    </w:p>
    <w:p w:rsidR="0085400E" w:rsidRP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Omorganisering af ledelsesstruktur for dagtilbud i Kalundborg kommune</w:t>
      </w:r>
      <w:r w:rsidR="00703ABB">
        <w:rPr>
          <w:rFonts w:ascii="Lucida Bright" w:hAnsi="Lucida Bright"/>
          <w:sz w:val="24"/>
          <w:szCs w:val="24"/>
        </w:rPr>
        <w:t xml:space="preserve"> (opfølgning)</w:t>
      </w:r>
      <w:r w:rsidR="00F959DE">
        <w:rPr>
          <w:rFonts w:ascii="Lucida Bright" w:hAnsi="Lucida Bright"/>
          <w:sz w:val="24"/>
          <w:szCs w:val="24"/>
        </w:rPr>
        <w:t xml:space="preserve"> – Møde på torsdag med </w:t>
      </w:r>
      <w:r w:rsidR="00993144">
        <w:rPr>
          <w:rFonts w:ascii="Lucida Bright" w:hAnsi="Lucida Bright"/>
          <w:sz w:val="24"/>
          <w:szCs w:val="24"/>
        </w:rPr>
        <w:t>team ledere</w:t>
      </w:r>
      <w:r w:rsidR="00F959DE">
        <w:rPr>
          <w:rFonts w:ascii="Lucida Bright" w:hAnsi="Lucida Bright"/>
          <w:sz w:val="24"/>
          <w:szCs w:val="24"/>
        </w:rPr>
        <w:t xml:space="preserve">. </w:t>
      </w:r>
    </w:p>
    <w:p w:rsidR="00E75189" w:rsidRDefault="00866200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Søgning af fonde.</w:t>
      </w:r>
      <w:r w:rsidR="00110861">
        <w:rPr>
          <w:rFonts w:ascii="Lucida Bright" w:hAnsi="Lucida Bright"/>
          <w:sz w:val="22"/>
          <w:szCs w:val="22"/>
        </w:rPr>
        <w:t xml:space="preserve"> Opfølgning</w:t>
      </w:r>
      <w:r w:rsidR="00911606">
        <w:rPr>
          <w:rFonts w:ascii="Lucida Bright" w:hAnsi="Lucida Bright"/>
          <w:sz w:val="22"/>
          <w:szCs w:val="22"/>
        </w:rPr>
        <w:t xml:space="preserve"> –</w:t>
      </w:r>
      <w:r w:rsidR="00997798">
        <w:rPr>
          <w:rFonts w:ascii="Lucida Bright" w:hAnsi="Lucida Bright"/>
          <w:sz w:val="22"/>
          <w:szCs w:val="22"/>
        </w:rPr>
        <w:t xml:space="preserve"> Karina har lavet et stort arbejde og søger videre.</w:t>
      </w:r>
    </w:p>
    <w:p w:rsidR="00911606" w:rsidRDefault="00911606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Stimu</w:t>
      </w:r>
      <w:r w:rsidR="00993144">
        <w:rPr>
          <w:rFonts w:ascii="Lucida Bright" w:hAnsi="Lucida Bright"/>
          <w:sz w:val="22"/>
          <w:szCs w:val="22"/>
        </w:rPr>
        <w:t xml:space="preserve">li </w:t>
      </w:r>
      <w:r>
        <w:rPr>
          <w:rFonts w:ascii="Lucida Bright" w:hAnsi="Lucida Bright"/>
          <w:sz w:val="22"/>
          <w:szCs w:val="22"/>
        </w:rPr>
        <w:t>leg (projekt i kirken), vi holder en pause</w:t>
      </w:r>
      <w:r w:rsidR="00997798">
        <w:rPr>
          <w:rFonts w:ascii="Lucida Bright" w:hAnsi="Lucida Bright"/>
          <w:sz w:val="22"/>
          <w:szCs w:val="22"/>
        </w:rPr>
        <w:t xml:space="preserve"> med succesen.</w:t>
      </w:r>
    </w:p>
    <w:p w:rsidR="00997798" w:rsidRDefault="00703ABB" w:rsidP="00B87973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97798">
        <w:rPr>
          <w:rFonts w:ascii="Lucida Bright" w:hAnsi="Lucida Bright"/>
          <w:sz w:val="22"/>
          <w:szCs w:val="22"/>
        </w:rPr>
        <w:t xml:space="preserve">Dato for møder i 2019. </w:t>
      </w:r>
      <w:r w:rsidR="00FE3B9E">
        <w:rPr>
          <w:rFonts w:ascii="Lucida Bright" w:hAnsi="Lucida Bright"/>
          <w:sz w:val="22"/>
          <w:szCs w:val="22"/>
        </w:rPr>
        <w:t>Mandag d. 21. januar</w:t>
      </w:r>
      <w:bookmarkStart w:id="0" w:name="_GoBack"/>
      <w:bookmarkEnd w:id="0"/>
    </w:p>
    <w:p w:rsidR="0057574E" w:rsidRDefault="0057574E" w:rsidP="00B87973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97798">
        <w:rPr>
          <w:rFonts w:ascii="Lucida Bright" w:hAnsi="Lucida Bright"/>
          <w:sz w:val="22"/>
          <w:szCs w:val="22"/>
        </w:rPr>
        <w:t>EVT.</w:t>
      </w:r>
    </w:p>
    <w:p w:rsidR="00997798" w:rsidRDefault="00997798" w:rsidP="00997798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Næste møde taler vi om madpolitik </w:t>
      </w:r>
      <w:r w:rsidR="000529DE">
        <w:rPr>
          <w:rFonts w:ascii="Lucida Bright" w:hAnsi="Lucida Bright"/>
          <w:sz w:val="22"/>
          <w:szCs w:val="22"/>
        </w:rPr>
        <w:t xml:space="preserve">og hvilke </w:t>
      </w:r>
      <w:proofErr w:type="spellStart"/>
      <w:r w:rsidR="000529DE">
        <w:rPr>
          <w:rFonts w:ascii="Lucida Bright" w:hAnsi="Lucida Bright"/>
          <w:sz w:val="22"/>
          <w:szCs w:val="22"/>
        </w:rPr>
        <w:t>retningslinier</w:t>
      </w:r>
      <w:proofErr w:type="spellEnd"/>
      <w:r w:rsidR="000529DE">
        <w:rPr>
          <w:rFonts w:ascii="Lucida Bright" w:hAnsi="Lucida Bright"/>
          <w:sz w:val="22"/>
          <w:szCs w:val="22"/>
        </w:rPr>
        <w:t xml:space="preserve"> der er fra nationalt og kommunal side. </w:t>
      </w:r>
    </w:p>
    <w:p w:rsidR="00FE3B9E" w:rsidRDefault="00FE3B9E" w:rsidP="00FE3B9E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Opslag på tavlen om genbrug til børnehaven.</w:t>
      </w:r>
    </w:p>
    <w:p w:rsidR="00FE3B9E" w:rsidRPr="00FE3B9E" w:rsidRDefault="00FE3B9E" w:rsidP="00FE3B9E">
      <w:pPr>
        <w:numPr>
          <w:ilvl w:val="1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Der er fællesspisning i morgen 19 voksne og 17 børn.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r w:rsidRPr="009C0EE2">
        <w:rPr>
          <w:rFonts w:ascii="Lucida Bright" w:hAnsi="Lucida Bright"/>
          <w:b/>
          <w:sz w:val="22"/>
          <w:szCs w:val="22"/>
        </w:rPr>
        <w:t>Mange hilsner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proofErr w:type="spellStart"/>
      <w:r w:rsidRPr="009C0EE2">
        <w:rPr>
          <w:rFonts w:ascii="Lucida Bright" w:hAnsi="Lucida Bright"/>
          <w:b/>
          <w:sz w:val="22"/>
          <w:szCs w:val="22"/>
        </w:rPr>
        <w:t>Pfv</w:t>
      </w:r>
      <w:proofErr w:type="spellEnd"/>
      <w:r w:rsidRPr="009C0EE2">
        <w:rPr>
          <w:rFonts w:ascii="Lucida Bright" w:hAnsi="Lucida Bright"/>
          <w:b/>
          <w:sz w:val="22"/>
          <w:szCs w:val="22"/>
        </w:rPr>
        <w:t>.</w:t>
      </w:r>
    </w:p>
    <w:p w:rsidR="0057574E" w:rsidRPr="009C0EE2" w:rsidRDefault="0057574E" w:rsidP="0057574E">
      <w:pPr>
        <w:pStyle w:val="Overskrift4"/>
        <w:rPr>
          <w:rFonts w:ascii="Lucida Bright" w:hAnsi="Lucida Bright"/>
          <w:szCs w:val="22"/>
        </w:rPr>
      </w:pPr>
      <w:r w:rsidRPr="009C0EE2">
        <w:rPr>
          <w:rFonts w:ascii="Lucida Bright" w:hAnsi="Lucida Bright"/>
          <w:sz w:val="24"/>
          <w:szCs w:val="24"/>
        </w:rPr>
        <w:tab/>
      </w:r>
      <w:r w:rsidRPr="009C0EE2">
        <w:rPr>
          <w:rFonts w:ascii="Lucida Bright" w:hAnsi="Lucida Bright"/>
          <w:szCs w:val="22"/>
        </w:rPr>
        <w:t xml:space="preserve"> </w:t>
      </w:r>
      <w:r w:rsidR="00FA7BF7">
        <w:rPr>
          <w:rFonts w:ascii="Lucida Bright" w:hAnsi="Lucida Bright"/>
          <w:szCs w:val="22"/>
        </w:rPr>
        <w:t>Flemming</w:t>
      </w:r>
    </w:p>
    <w:p w:rsidR="0057574E" w:rsidRDefault="0057574E"/>
    <w:p w:rsidR="00F805CC" w:rsidRDefault="00F805CC"/>
    <w:p w:rsidR="00F805CC" w:rsidRDefault="00F805CC"/>
    <w:p w:rsidR="00F805CC" w:rsidRDefault="00F805CC"/>
    <w:p w:rsidR="00F805CC" w:rsidRDefault="00F805CC"/>
    <w:p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EF" w:rsidRDefault="006232EF" w:rsidP="00F805CC">
      <w:r>
        <w:separator/>
      </w:r>
    </w:p>
  </w:endnote>
  <w:endnote w:type="continuationSeparator" w:id="0">
    <w:p w:rsidR="006232EF" w:rsidRDefault="006232EF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EF" w:rsidRDefault="006232EF" w:rsidP="00F805CC">
      <w:r>
        <w:separator/>
      </w:r>
    </w:p>
  </w:footnote>
  <w:footnote w:type="continuationSeparator" w:id="0">
    <w:p w:rsidR="006232EF" w:rsidRDefault="006232EF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1"/>
    <w:rsid w:val="00035C9D"/>
    <w:rsid w:val="000529DE"/>
    <w:rsid w:val="00061E73"/>
    <w:rsid w:val="00074EDF"/>
    <w:rsid w:val="000A70D4"/>
    <w:rsid w:val="000F7A06"/>
    <w:rsid w:val="001018ED"/>
    <w:rsid w:val="00110861"/>
    <w:rsid w:val="00153D5B"/>
    <w:rsid w:val="001B435D"/>
    <w:rsid w:val="001D0A06"/>
    <w:rsid w:val="001D401B"/>
    <w:rsid w:val="001F3D9A"/>
    <w:rsid w:val="00217A75"/>
    <w:rsid w:val="002327C2"/>
    <w:rsid w:val="002B64CB"/>
    <w:rsid w:val="00310C08"/>
    <w:rsid w:val="003657DA"/>
    <w:rsid w:val="003A617A"/>
    <w:rsid w:val="003B1C23"/>
    <w:rsid w:val="0043452A"/>
    <w:rsid w:val="004348C5"/>
    <w:rsid w:val="00482A17"/>
    <w:rsid w:val="00483600"/>
    <w:rsid w:val="004E6B9B"/>
    <w:rsid w:val="0057574E"/>
    <w:rsid w:val="00586E4B"/>
    <w:rsid w:val="00596E9B"/>
    <w:rsid w:val="005A0E11"/>
    <w:rsid w:val="005B1961"/>
    <w:rsid w:val="005E78A8"/>
    <w:rsid w:val="00604697"/>
    <w:rsid w:val="006232EF"/>
    <w:rsid w:val="00626914"/>
    <w:rsid w:val="00703ABB"/>
    <w:rsid w:val="00766B31"/>
    <w:rsid w:val="007E61AA"/>
    <w:rsid w:val="00825B32"/>
    <w:rsid w:val="0085400E"/>
    <w:rsid w:val="00866200"/>
    <w:rsid w:val="008B11C9"/>
    <w:rsid w:val="008C20EB"/>
    <w:rsid w:val="008D24AA"/>
    <w:rsid w:val="00911606"/>
    <w:rsid w:val="00917217"/>
    <w:rsid w:val="00953771"/>
    <w:rsid w:val="00993144"/>
    <w:rsid w:val="00997798"/>
    <w:rsid w:val="009F427A"/>
    <w:rsid w:val="00B03A32"/>
    <w:rsid w:val="00B31E74"/>
    <w:rsid w:val="00C27AF1"/>
    <w:rsid w:val="00C737AC"/>
    <w:rsid w:val="00CE498F"/>
    <w:rsid w:val="00D42DBD"/>
    <w:rsid w:val="00DA32C7"/>
    <w:rsid w:val="00DC5FFE"/>
    <w:rsid w:val="00E468E0"/>
    <w:rsid w:val="00E75189"/>
    <w:rsid w:val="00EC33D3"/>
    <w:rsid w:val="00EC7981"/>
    <w:rsid w:val="00ED5353"/>
    <w:rsid w:val="00F44D7E"/>
    <w:rsid w:val="00F805CC"/>
    <w:rsid w:val="00F959DE"/>
    <w:rsid w:val="00FA7BF7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 Steenberg</cp:lastModifiedBy>
  <cp:revision>2</cp:revision>
  <cp:lastPrinted>2017-01-17T12:40:00Z</cp:lastPrinted>
  <dcterms:created xsi:type="dcterms:W3CDTF">2018-12-04T20:01:00Z</dcterms:created>
  <dcterms:modified xsi:type="dcterms:W3CDTF">2018-12-04T20:01:00Z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{87164E16-BFAB-4449-95CB-0BFF7FA40E8F}</vt:lpwstr>
  </property>
</Properties>
</file>