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C" w:rsidRDefault="00A650E6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-609600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57574E">
      <w:pPr>
        <w:pStyle w:val="Overskrift1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 xml:space="preserve">Svallerup, </w:t>
      </w:r>
      <w:r w:rsidR="00081868">
        <w:rPr>
          <w:rFonts w:ascii="Lucida Bright" w:hAnsi="Lucida Bright"/>
          <w:sz w:val="24"/>
        </w:rPr>
        <w:t>21-01-2019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Default="0049727A" w:rsidP="0057574E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Dagsorden</w:t>
      </w:r>
      <w:r w:rsidR="0057574E" w:rsidRPr="009C0EE2">
        <w:rPr>
          <w:rFonts w:ascii="Lucida Bright" w:hAnsi="Lucida Bright"/>
          <w:sz w:val="22"/>
          <w:szCs w:val="22"/>
        </w:rPr>
        <w:t xml:space="preserve"> bestyrelsesmøde i </w:t>
      </w:r>
      <w:r w:rsidR="00074EDF">
        <w:rPr>
          <w:rFonts w:ascii="Lucida Bright" w:hAnsi="Lucida Bright"/>
          <w:sz w:val="22"/>
          <w:szCs w:val="22"/>
        </w:rPr>
        <w:t xml:space="preserve">Vuggestue og </w:t>
      </w:r>
      <w:r w:rsidR="0057574E" w:rsidRPr="009C0EE2">
        <w:rPr>
          <w:rFonts w:ascii="Lucida Bright" w:hAnsi="Lucida Bright"/>
          <w:sz w:val="22"/>
          <w:szCs w:val="22"/>
        </w:rPr>
        <w:t>Børnehaven Mælkebøtten</w:t>
      </w:r>
    </w:p>
    <w:p w:rsidR="0057574E" w:rsidRDefault="00FC7E02" w:rsidP="0057574E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r>
        <w:rPr>
          <w:rFonts w:ascii="Lucida Bright" w:hAnsi="Lucida Bright"/>
          <w:b/>
          <w:sz w:val="22"/>
          <w:szCs w:val="22"/>
          <w:u w:val="single"/>
        </w:rPr>
        <w:t>Mandag</w:t>
      </w:r>
      <w:r w:rsidR="00035C9D">
        <w:rPr>
          <w:rFonts w:ascii="Lucida Bright" w:hAnsi="Lucida Bright"/>
          <w:b/>
          <w:sz w:val="22"/>
          <w:szCs w:val="22"/>
          <w:u w:val="single"/>
        </w:rPr>
        <w:t xml:space="preserve"> d. </w:t>
      </w:r>
      <w:r w:rsidR="00081868">
        <w:rPr>
          <w:rFonts w:ascii="Lucida Bright" w:hAnsi="Lucida Bright"/>
          <w:b/>
          <w:sz w:val="22"/>
          <w:szCs w:val="22"/>
          <w:u w:val="single"/>
        </w:rPr>
        <w:t>21-01</w:t>
      </w:r>
      <w:r w:rsidR="0085400E">
        <w:rPr>
          <w:rFonts w:ascii="Lucida Bright" w:hAnsi="Lucida Bright"/>
          <w:b/>
          <w:sz w:val="22"/>
          <w:szCs w:val="22"/>
          <w:u w:val="single"/>
        </w:rPr>
        <w:t>-</w:t>
      </w:r>
      <w:r w:rsidR="00DC5FFE">
        <w:rPr>
          <w:rFonts w:ascii="Lucida Bright" w:hAnsi="Lucida Bright"/>
          <w:b/>
          <w:sz w:val="22"/>
          <w:szCs w:val="22"/>
          <w:u w:val="single"/>
        </w:rPr>
        <w:t>2018</w:t>
      </w:r>
      <w:r w:rsidR="0057574E" w:rsidRPr="009C0EE2">
        <w:rPr>
          <w:rFonts w:ascii="Lucida Bright" w:hAnsi="Lucida Bright"/>
          <w:b/>
          <w:sz w:val="22"/>
          <w:szCs w:val="22"/>
          <w:u w:val="single"/>
        </w:rPr>
        <w:t xml:space="preserve"> kl. </w:t>
      </w:r>
      <w:r w:rsidRPr="00061A4E">
        <w:rPr>
          <w:rFonts w:ascii="Lucida Bright" w:hAnsi="Lucida Bright"/>
          <w:b/>
          <w:sz w:val="32"/>
          <w:szCs w:val="32"/>
          <w:u w:val="single"/>
        </w:rPr>
        <w:t>18</w:t>
      </w:r>
      <w:r w:rsidR="005E78A8" w:rsidRPr="00061A4E">
        <w:rPr>
          <w:rFonts w:ascii="Lucida Bright" w:hAnsi="Lucida Bright"/>
          <w:b/>
          <w:sz w:val="32"/>
          <w:szCs w:val="32"/>
          <w:u w:val="single"/>
        </w:rPr>
        <w:t>-</w:t>
      </w:r>
      <w:r w:rsidR="005E78A8">
        <w:rPr>
          <w:rFonts w:ascii="Lucida Bright" w:hAnsi="Lucida Bright"/>
          <w:b/>
          <w:sz w:val="32"/>
          <w:szCs w:val="32"/>
          <w:u w:val="single"/>
        </w:rPr>
        <w:t>21</w:t>
      </w:r>
      <w:r w:rsidR="0057574E" w:rsidRPr="009C0EE2">
        <w:rPr>
          <w:rFonts w:ascii="Lucida Bright" w:hAnsi="Lucida Bright"/>
          <w:b/>
          <w:sz w:val="32"/>
          <w:szCs w:val="32"/>
          <w:u w:val="single"/>
        </w:rPr>
        <w:t>.</w:t>
      </w:r>
    </w:p>
    <w:p w:rsidR="00DC5FFE" w:rsidRPr="00DC5FFE" w:rsidRDefault="00081868" w:rsidP="0057574E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 byder velkommen til Sandra, som er vores nye bestyrelsesmedlem. Herudover deltager Ivan som er vores regnskabsfører fra </w:t>
      </w:r>
      <w:proofErr w:type="spellStart"/>
      <w:r>
        <w:rPr>
          <w:rFonts w:ascii="Lucida Bright" w:hAnsi="Lucida Bright"/>
          <w:sz w:val="24"/>
          <w:szCs w:val="24"/>
        </w:rPr>
        <w:t>Spia</w:t>
      </w:r>
      <w:proofErr w:type="spellEnd"/>
      <w:r>
        <w:rPr>
          <w:rFonts w:ascii="Lucida Bright" w:hAnsi="Lucida Bright"/>
          <w:sz w:val="24"/>
          <w:szCs w:val="24"/>
        </w:rPr>
        <w:t>. Vi sta</w:t>
      </w:r>
      <w:r w:rsidR="00061A4E">
        <w:rPr>
          <w:rFonts w:ascii="Lucida Bright" w:hAnsi="Lucida Bright"/>
          <w:sz w:val="24"/>
          <w:szCs w:val="24"/>
        </w:rPr>
        <w:t xml:space="preserve">rter som altid ud med </w:t>
      </w:r>
      <w:r>
        <w:rPr>
          <w:rFonts w:ascii="Lucida Bright" w:hAnsi="Lucida Bright"/>
          <w:sz w:val="24"/>
          <w:szCs w:val="24"/>
        </w:rPr>
        <w:t>at spise, og herefter fremlægger Ivan, sidste års regnskab.</w:t>
      </w:r>
    </w:p>
    <w:p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:rsidR="0057574E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:rsidR="00B656A2" w:rsidRPr="009C0EE2" w:rsidRDefault="00B656A2" w:rsidP="00B656A2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Regnskab godkendt</w:t>
      </w:r>
      <w:r w:rsidR="00061A4E">
        <w:rPr>
          <w:rFonts w:ascii="Lucida Bright" w:hAnsi="Lucida Bright"/>
          <w:sz w:val="22"/>
          <w:szCs w:val="22"/>
        </w:rPr>
        <w:t xml:space="preserve">, overskud på 79000,- som overføres til næste år. 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Tilstede:</w:t>
      </w:r>
      <w:r w:rsidR="00B656A2">
        <w:rPr>
          <w:rFonts w:ascii="Lucida Bright" w:hAnsi="Lucida Bright"/>
          <w:sz w:val="22"/>
          <w:szCs w:val="22"/>
        </w:rPr>
        <w:t xml:space="preserve"> Alle fremmødt</w:t>
      </w:r>
      <w:r w:rsidR="001A433B">
        <w:rPr>
          <w:rFonts w:ascii="Lucida Bright" w:hAnsi="Lucida Bright"/>
          <w:sz w:val="22"/>
          <w:szCs w:val="22"/>
        </w:rPr>
        <w:t>, Velkommen til Sandra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Afbud:</w:t>
      </w:r>
      <w:r w:rsidR="00B656A2">
        <w:rPr>
          <w:rFonts w:ascii="Lucida Bright" w:hAnsi="Lucida Bright"/>
          <w:sz w:val="22"/>
          <w:szCs w:val="22"/>
        </w:rPr>
        <w:t xml:space="preserve"> ingen 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Meddelelse:</w:t>
      </w:r>
      <w:r w:rsidRPr="009C0EE2">
        <w:rPr>
          <w:rFonts w:ascii="Lucida Bright" w:hAnsi="Lucida Bright"/>
          <w:sz w:val="22"/>
          <w:szCs w:val="22"/>
        </w:rPr>
        <w:tab/>
        <w:t>a. formand:</w:t>
      </w:r>
    </w:p>
    <w:p w:rsidR="00B656A2" w:rsidRDefault="0057574E" w:rsidP="0057574E">
      <w:pPr>
        <w:ind w:left="2608"/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b. leder: </w:t>
      </w:r>
    </w:p>
    <w:p w:rsidR="00B656A2" w:rsidRPr="001A433B" w:rsidRDefault="00B656A2" w:rsidP="001A433B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1A433B">
        <w:rPr>
          <w:rFonts w:ascii="Lucida Bright" w:hAnsi="Lucida Bright"/>
          <w:sz w:val="22"/>
          <w:szCs w:val="22"/>
        </w:rPr>
        <w:t>Dialogmøde</w:t>
      </w:r>
      <w:r w:rsidR="00061A4E">
        <w:rPr>
          <w:rFonts w:ascii="Lucida Bright" w:hAnsi="Lucida Bright"/>
          <w:sz w:val="22"/>
          <w:szCs w:val="22"/>
        </w:rPr>
        <w:t xml:space="preserve"> med kommunen og forældre bestyrelser</w:t>
      </w:r>
      <w:r w:rsidRPr="001A433B">
        <w:rPr>
          <w:rFonts w:ascii="Lucida Bright" w:hAnsi="Lucida Bright"/>
          <w:sz w:val="22"/>
          <w:szCs w:val="22"/>
        </w:rPr>
        <w:t xml:space="preserve"> d. 21. februar. </w:t>
      </w:r>
    </w:p>
    <w:p w:rsidR="00B656A2" w:rsidRPr="001A433B" w:rsidRDefault="00061A4E" w:rsidP="001A433B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Førstehjælps kursus for personalet er planlagt sammen </w:t>
      </w:r>
      <w:proofErr w:type="spellStart"/>
      <w:r>
        <w:rPr>
          <w:rFonts w:ascii="Lucida Bright" w:hAnsi="Lucida Bright"/>
          <w:sz w:val="22"/>
          <w:szCs w:val="22"/>
        </w:rPr>
        <w:t>medd</w:t>
      </w:r>
      <w:proofErr w:type="spellEnd"/>
      <w:r>
        <w:rPr>
          <w:rFonts w:ascii="Lucida Bright" w:hAnsi="Lucida Bright"/>
          <w:sz w:val="22"/>
          <w:szCs w:val="22"/>
        </w:rPr>
        <w:t xml:space="preserve"> de andre selvejende daginstitutioner i foråret og kursuses udføres af, </w:t>
      </w:r>
      <w:r w:rsidR="00B656A2" w:rsidRPr="001A433B">
        <w:rPr>
          <w:rFonts w:ascii="Lucida Bright" w:hAnsi="Lucida Bright"/>
          <w:sz w:val="22"/>
          <w:szCs w:val="22"/>
        </w:rPr>
        <w:t xml:space="preserve">Gørlev brand og redning. </w:t>
      </w:r>
    </w:p>
    <w:p w:rsidR="001A433B" w:rsidRPr="001A433B" w:rsidRDefault="00B656A2" w:rsidP="001A433B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1A433B">
        <w:rPr>
          <w:rFonts w:ascii="Lucida Bright" w:hAnsi="Lucida Bright"/>
          <w:sz w:val="22"/>
          <w:szCs w:val="22"/>
        </w:rPr>
        <w:t>Nye lærerplaner skal være implementeret senest 2020.</w:t>
      </w:r>
    </w:p>
    <w:p w:rsidR="001A433B" w:rsidRPr="001A433B" w:rsidRDefault="001A433B" w:rsidP="001A433B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1A433B">
        <w:rPr>
          <w:rFonts w:ascii="Lucida Bright" w:hAnsi="Lucida Bright"/>
          <w:sz w:val="22"/>
          <w:szCs w:val="22"/>
        </w:rPr>
        <w:t>Vi er blevet tilbudt busture igen via kommunen.</w:t>
      </w:r>
    </w:p>
    <w:p w:rsidR="001A433B" w:rsidRPr="001A433B" w:rsidRDefault="001A433B" w:rsidP="001A433B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1A433B">
        <w:rPr>
          <w:rFonts w:ascii="Lucida Bright" w:hAnsi="Lucida Bright"/>
          <w:sz w:val="22"/>
          <w:szCs w:val="22"/>
        </w:rPr>
        <w:t xml:space="preserve">Ros </w:t>
      </w:r>
      <w:r w:rsidR="00061A4E">
        <w:rPr>
          <w:rFonts w:ascii="Lucida Bright" w:hAnsi="Lucida Bright"/>
          <w:sz w:val="22"/>
          <w:szCs w:val="22"/>
        </w:rPr>
        <w:t xml:space="preserve">til personaler, </w:t>
      </w:r>
      <w:r w:rsidRPr="001A433B">
        <w:rPr>
          <w:rFonts w:ascii="Lucida Bright" w:hAnsi="Lucida Bright"/>
          <w:sz w:val="22"/>
          <w:szCs w:val="22"/>
        </w:rPr>
        <w:t>fra forskellige steder, jobcenter og psykologen.</w:t>
      </w:r>
    </w:p>
    <w:p w:rsidR="0057574E" w:rsidRPr="001A433B" w:rsidRDefault="00E75189" w:rsidP="001A433B">
      <w:pPr>
        <w:pStyle w:val="Listeafsnit"/>
        <w:numPr>
          <w:ilvl w:val="0"/>
          <w:numId w:val="2"/>
        </w:numPr>
        <w:rPr>
          <w:rFonts w:ascii="Lucida Bright" w:hAnsi="Lucida Bright"/>
          <w:sz w:val="22"/>
          <w:szCs w:val="22"/>
        </w:rPr>
      </w:pPr>
      <w:r w:rsidRPr="001A433B">
        <w:rPr>
          <w:rFonts w:ascii="Lucida Bright" w:hAnsi="Lucida Bright"/>
          <w:sz w:val="22"/>
          <w:szCs w:val="22"/>
        </w:rPr>
        <w:t>medarbejder børnehaven</w:t>
      </w:r>
      <w:r w:rsidR="0057574E" w:rsidRPr="001A433B">
        <w:rPr>
          <w:rFonts w:ascii="Lucida Bright" w:hAnsi="Lucida Bright"/>
          <w:sz w:val="22"/>
          <w:szCs w:val="22"/>
        </w:rPr>
        <w:t>:</w:t>
      </w:r>
    </w:p>
    <w:p w:rsidR="001A433B" w:rsidRDefault="001A433B" w:rsidP="001A433B">
      <w:pPr>
        <w:pStyle w:val="Listeafsnit"/>
        <w:numPr>
          <w:ilvl w:val="1"/>
          <w:numId w:val="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Kursus i</w:t>
      </w:r>
      <w:r w:rsidR="00061A4E">
        <w:rPr>
          <w:rFonts w:ascii="Lucida Bright" w:hAnsi="Lucida Bright"/>
          <w:sz w:val="22"/>
          <w:szCs w:val="22"/>
        </w:rPr>
        <w:t xml:space="preserve"> at være praktikvejleder fra PA-</w:t>
      </w:r>
      <w:r>
        <w:rPr>
          <w:rFonts w:ascii="Lucida Bright" w:hAnsi="Lucida Bright"/>
          <w:sz w:val="22"/>
          <w:szCs w:val="22"/>
        </w:rPr>
        <w:t>elever</w:t>
      </w:r>
    </w:p>
    <w:p w:rsidR="001A433B" w:rsidRPr="001A433B" w:rsidRDefault="00061A4E" w:rsidP="001A433B">
      <w:pPr>
        <w:pStyle w:val="Listeafsnit"/>
        <w:numPr>
          <w:ilvl w:val="1"/>
          <w:numId w:val="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De nye lærerplaner fylder en del.</w:t>
      </w:r>
    </w:p>
    <w:p w:rsidR="001A433B" w:rsidRDefault="0057574E" w:rsidP="0057574E">
      <w:pPr>
        <w:numPr>
          <w:ilvl w:val="0"/>
          <w:numId w:val="2"/>
        </w:numPr>
        <w:rPr>
          <w:rFonts w:ascii="Lucida Bright" w:hAnsi="Lucida Bright"/>
          <w:sz w:val="22"/>
          <w:szCs w:val="22"/>
        </w:rPr>
      </w:pPr>
      <w:proofErr w:type="gramStart"/>
      <w:r w:rsidRPr="009C0EE2">
        <w:rPr>
          <w:rFonts w:ascii="Lucida Bright" w:hAnsi="Lucida Bright"/>
          <w:sz w:val="22"/>
          <w:szCs w:val="22"/>
        </w:rPr>
        <w:t>a</w:t>
      </w:r>
      <w:r w:rsidR="001A433B">
        <w:rPr>
          <w:rFonts w:ascii="Lucida Bright" w:hAnsi="Lucida Bright"/>
          <w:sz w:val="22"/>
          <w:szCs w:val="22"/>
        </w:rPr>
        <w:t>ndre</w:t>
      </w:r>
      <w:proofErr w:type="gramEnd"/>
      <w:r w:rsidR="001A433B">
        <w:rPr>
          <w:rFonts w:ascii="Lucida Bright" w:hAnsi="Lucida Bright"/>
          <w:sz w:val="22"/>
          <w:szCs w:val="22"/>
        </w:rPr>
        <w:t>:</w:t>
      </w:r>
    </w:p>
    <w:p w:rsidR="0057574E" w:rsidRPr="009C0EE2" w:rsidRDefault="0057574E" w:rsidP="001A433B">
      <w:pPr>
        <w:numPr>
          <w:ilvl w:val="1"/>
          <w:numId w:val="2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                                             </w:t>
      </w:r>
    </w:p>
    <w:p w:rsidR="0057574E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Ventelisten og pro </w:t>
      </w:r>
      <w:proofErr w:type="spellStart"/>
      <w:r w:rsidRPr="009C0EE2">
        <w:rPr>
          <w:rFonts w:ascii="Lucida Bright" w:hAnsi="Lucida Bright"/>
          <w:sz w:val="22"/>
          <w:szCs w:val="22"/>
        </w:rPr>
        <w:t>cap</w:t>
      </w:r>
      <w:proofErr w:type="spellEnd"/>
      <w:r w:rsidRPr="009C0EE2">
        <w:rPr>
          <w:rFonts w:ascii="Lucida Bright" w:hAnsi="Lucida Bright"/>
          <w:sz w:val="22"/>
          <w:szCs w:val="22"/>
        </w:rPr>
        <w:t>.</w:t>
      </w:r>
      <w:r w:rsidR="00EA5460">
        <w:rPr>
          <w:rFonts w:ascii="Lucida Bright" w:hAnsi="Lucida Bright"/>
          <w:sz w:val="22"/>
          <w:szCs w:val="22"/>
        </w:rPr>
        <w:t xml:space="preserve"> D</w:t>
      </w:r>
      <w:r w:rsidR="00061A4E">
        <w:rPr>
          <w:rFonts w:ascii="Lucida Bright" w:hAnsi="Lucida Bright"/>
          <w:sz w:val="22"/>
          <w:szCs w:val="22"/>
        </w:rPr>
        <w:t>en ser god ud, vi har fået ca. 6</w:t>
      </w:r>
      <w:r w:rsidR="00EA5460">
        <w:rPr>
          <w:rFonts w:ascii="Lucida Bright" w:hAnsi="Lucida Bright"/>
          <w:sz w:val="22"/>
          <w:szCs w:val="22"/>
        </w:rPr>
        <w:t xml:space="preserve"> nye enheder hen over foråret.</w:t>
      </w:r>
    </w:p>
    <w:p w:rsidR="008B11C9" w:rsidRDefault="008B11C9" w:rsidP="008B11C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Budgetkontrol.</w:t>
      </w:r>
      <w:r w:rsidR="00061A4E">
        <w:rPr>
          <w:rFonts w:ascii="Lucida Bright" w:hAnsi="Lucida Bright"/>
          <w:sz w:val="22"/>
          <w:szCs w:val="22"/>
        </w:rPr>
        <w:t xml:space="preserve"> SPIA.</w:t>
      </w:r>
    </w:p>
    <w:p w:rsid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Nyt om fremtidsplanerne.</w:t>
      </w:r>
      <w:r w:rsidR="008165B6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 w:rsidR="00F139A4">
        <w:rPr>
          <w:rFonts w:ascii="Lucida Bright" w:hAnsi="Lucida Bright"/>
          <w:sz w:val="24"/>
          <w:szCs w:val="24"/>
        </w:rPr>
        <w:t>Iab</w:t>
      </w:r>
      <w:proofErr w:type="spellEnd"/>
      <w:r w:rsidR="00F139A4">
        <w:rPr>
          <w:rFonts w:ascii="Lucida Bright" w:hAnsi="Lucida Bright"/>
          <w:sz w:val="24"/>
          <w:szCs w:val="24"/>
        </w:rPr>
        <w:t xml:space="preserve"> pt. vi har møde med kommunen på torsdag, hvor vi regner med at kommunen kommer med et udbud.</w:t>
      </w:r>
    </w:p>
    <w:p w:rsidR="00703ABB" w:rsidRDefault="00061A4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Mælkebøttens kost</w:t>
      </w:r>
      <w:r w:rsidR="00081868">
        <w:rPr>
          <w:rFonts w:ascii="Lucida Bright" w:hAnsi="Lucida Bright"/>
          <w:sz w:val="24"/>
          <w:szCs w:val="24"/>
        </w:rPr>
        <w:t>politik.</w:t>
      </w:r>
      <w:r w:rsidR="00F139A4">
        <w:rPr>
          <w:rFonts w:ascii="Lucida Bright" w:hAnsi="Lucida Bright"/>
          <w:sz w:val="24"/>
          <w:szCs w:val="24"/>
        </w:rPr>
        <w:t xml:space="preserve"> </w:t>
      </w:r>
      <w:r w:rsidR="0020155F">
        <w:rPr>
          <w:rFonts w:ascii="Lucida Bright" w:hAnsi="Lucida Bright"/>
          <w:sz w:val="24"/>
          <w:szCs w:val="24"/>
        </w:rPr>
        <w:t>Den skal revideres og der kommer et nyt udkast</w:t>
      </w:r>
      <w:r w:rsidR="00463A86">
        <w:rPr>
          <w:rFonts w:ascii="Lucida Bright" w:hAnsi="Lucida Bright"/>
          <w:sz w:val="24"/>
          <w:szCs w:val="24"/>
        </w:rPr>
        <w:t xml:space="preserve"> inden sommerferien 2019.</w:t>
      </w:r>
      <w:r w:rsidR="00BB1B2F">
        <w:rPr>
          <w:rFonts w:ascii="Lucida Bright" w:hAnsi="Lucida Bright"/>
          <w:sz w:val="24"/>
          <w:szCs w:val="24"/>
        </w:rPr>
        <w:t xml:space="preserve"> Anja udformer spørgeskema til alle forældre, så alle inviteres til at deltage, med input til ny kost politik. </w:t>
      </w:r>
    </w:p>
    <w:p w:rsidR="00081868" w:rsidRDefault="00081868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Alia. Vi kigger nærmere på den digitale platform.</w:t>
      </w:r>
      <w:r w:rsidR="00463A86">
        <w:rPr>
          <w:rFonts w:ascii="Lucida Bright" w:hAnsi="Lucida Bright"/>
          <w:sz w:val="22"/>
          <w:szCs w:val="22"/>
        </w:rPr>
        <w:t xml:space="preserve"> Aula kommer i 2020 som digital platform</w:t>
      </w:r>
      <w:r w:rsidR="00AD59A7">
        <w:rPr>
          <w:rFonts w:ascii="Lucida Bright" w:hAnsi="Lucida Bright"/>
          <w:sz w:val="22"/>
          <w:szCs w:val="22"/>
        </w:rPr>
        <w:t xml:space="preserve"> – til den tid udarbejder vi en politik for brug af aula.</w:t>
      </w:r>
    </w:p>
    <w:p w:rsidR="00E75189" w:rsidRDefault="00866200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Søgning af fonde.</w:t>
      </w:r>
      <w:r w:rsidR="00110861">
        <w:rPr>
          <w:rFonts w:ascii="Lucida Bright" w:hAnsi="Lucida Bright"/>
          <w:sz w:val="22"/>
          <w:szCs w:val="22"/>
        </w:rPr>
        <w:t xml:space="preserve"> Opfølgning</w:t>
      </w:r>
      <w:r w:rsidR="00AD59A7">
        <w:rPr>
          <w:rFonts w:ascii="Lucida Bright" w:hAnsi="Lucida Bright"/>
          <w:sz w:val="22"/>
          <w:szCs w:val="22"/>
        </w:rPr>
        <w:t xml:space="preserve"> – Vi har fået et tilskud til vi har fået 6.000 fra en lokal håndværker. </w:t>
      </w:r>
      <w:r w:rsidR="00BB1B2F">
        <w:rPr>
          <w:rFonts w:ascii="Lucida Bright" w:hAnsi="Lucida Bright"/>
          <w:sz w:val="22"/>
          <w:szCs w:val="22"/>
        </w:rPr>
        <w:t>På næste møde, taler vi om mulighed for i</w:t>
      </w:r>
      <w:r w:rsidR="00A10CE5">
        <w:rPr>
          <w:rFonts w:ascii="Lucida Bright" w:hAnsi="Lucida Bright"/>
          <w:sz w:val="22"/>
          <w:szCs w:val="22"/>
        </w:rPr>
        <w:t>ndsamling til tombola/loppemarked/med videre børneloppemarked</w:t>
      </w:r>
    </w:p>
    <w:p w:rsidR="00A650E6" w:rsidRDefault="00703ABB" w:rsidP="00A650E6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Dato for møder i 2019.</w:t>
      </w:r>
      <w:r w:rsidR="00A650E6">
        <w:rPr>
          <w:rFonts w:ascii="Lucida Bright" w:hAnsi="Lucida Bright"/>
          <w:sz w:val="22"/>
          <w:szCs w:val="22"/>
        </w:rPr>
        <w:t xml:space="preserve"> – næste møde bliver 1.4.2019</w:t>
      </w:r>
    </w:p>
    <w:p w:rsidR="00A650E6" w:rsidRDefault="0057574E" w:rsidP="00A650E6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A650E6">
        <w:rPr>
          <w:rFonts w:ascii="Lucida Bright" w:hAnsi="Lucida Bright"/>
          <w:sz w:val="22"/>
          <w:szCs w:val="22"/>
        </w:rPr>
        <w:t>EVT.</w:t>
      </w:r>
    </w:p>
    <w:p w:rsidR="00A650E6" w:rsidRDefault="00A650E6" w:rsidP="00A650E6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Mere synlighed</w:t>
      </w:r>
      <w:r w:rsidR="00BB1B2F">
        <w:rPr>
          <w:rFonts w:ascii="Lucida Bright" w:hAnsi="Lucida Bright"/>
          <w:sz w:val="22"/>
          <w:szCs w:val="22"/>
        </w:rPr>
        <w:t xml:space="preserve">, punkt til næste dagsorden. </w:t>
      </w:r>
    </w:p>
    <w:p w:rsidR="00A650E6" w:rsidRDefault="00A650E6" w:rsidP="00A650E6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proofErr w:type="spellStart"/>
      <w:r>
        <w:rPr>
          <w:rFonts w:ascii="Lucida Bright" w:hAnsi="Lucida Bright"/>
          <w:sz w:val="22"/>
          <w:szCs w:val="22"/>
        </w:rPr>
        <w:t>Bumbers</w:t>
      </w:r>
      <w:proofErr w:type="spellEnd"/>
      <w:r>
        <w:rPr>
          <w:rFonts w:ascii="Lucida Bright" w:hAnsi="Lucida Bright"/>
          <w:sz w:val="22"/>
          <w:szCs w:val="22"/>
        </w:rPr>
        <w:t>/stickers</w:t>
      </w:r>
    </w:p>
    <w:p w:rsidR="00A650E6" w:rsidRPr="00A650E6" w:rsidRDefault="00A650E6" w:rsidP="00BB1B2F">
      <w:pPr>
        <w:ind w:left="1080"/>
        <w:rPr>
          <w:rFonts w:ascii="Lucida Bright" w:hAnsi="Lucida Bright"/>
          <w:sz w:val="22"/>
          <w:szCs w:val="22"/>
        </w:rPr>
      </w:pPr>
      <w:bookmarkStart w:id="0" w:name="_GoBack"/>
      <w:bookmarkEnd w:id="0"/>
    </w:p>
    <w:sectPr w:rsidR="00A650E6" w:rsidRPr="00A650E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3F" w:rsidRDefault="0094293F" w:rsidP="00F805CC">
      <w:r>
        <w:separator/>
      </w:r>
    </w:p>
  </w:endnote>
  <w:endnote w:type="continuationSeparator" w:id="0">
    <w:p w:rsidR="0094293F" w:rsidRDefault="0094293F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3F" w:rsidRDefault="0094293F" w:rsidP="00F805CC">
      <w:r>
        <w:separator/>
      </w:r>
    </w:p>
  </w:footnote>
  <w:footnote w:type="continuationSeparator" w:id="0">
    <w:p w:rsidR="0094293F" w:rsidRDefault="0094293F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5AA4"/>
    <w:multiLevelType w:val="hybridMultilevel"/>
    <w:tmpl w:val="0EECF590"/>
    <w:lvl w:ilvl="0" w:tplc="04060019">
      <w:start w:val="1"/>
      <w:numFmt w:val="lowerLetter"/>
      <w:lvlText w:val="%1.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56A821E4"/>
    <w:multiLevelType w:val="multilevel"/>
    <w:tmpl w:val="DF52D4F2"/>
    <w:lvl w:ilvl="0">
      <w:start w:val="3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1"/>
    <w:rsid w:val="00035C9D"/>
    <w:rsid w:val="00061A4E"/>
    <w:rsid w:val="00061E73"/>
    <w:rsid w:val="00074EDF"/>
    <w:rsid w:val="00081868"/>
    <w:rsid w:val="000A70D4"/>
    <w:rsid w:val="000F7A06"/>
    <w:rsid w:val="001018ED"/>
    <w:rsid w:val="00110861"/>
    <w:rsid w:val="00153D5B"/>
    <w:rsid w:val="001A433B"/>
    <w:rsid w:val="001B435D"/>
    <w:rsid w:val="001D0A06"/>
    <w:rsid w:val="001D401B"/>
    <w:rsid w:val="001F3D9A"/>
    <w:rsid w:val="0020155F"/>
    <w:rsid w:val="00217A75"/>
    <w:rsid w:val="002327C2"/>
    <w:rsid w:val="00310C08"/>
    <w:rsid w:val="003657DA"/>
    <w:rsid w:val="003B1C23"/>
    <w:rsid w:val="0043452A"/>
    <w:rsid w:val="004348C5"/>
    <w:rsid w:val="00463A86"/>
    <w:rsid w:val="00482A17"/>
    <w:rsid w:val="00483600"/>
    <w:rsid w:val="0049727A"/>
    <w:rsid w:val="0057574E"/>
    <w:rsid w:val="00586E4B"/>
    <w:rsid w:val="00596E9B"/>
    <w:rsid w:val="005A0E11"/>
    <w:rsid w:val="005B1961"/>
    <w:rsid w:val="005E78A8"/>
    <w:rsid w:val="00626914"/>
    <w:rsid w:val="00703ABB"/>
    <w:rsid w:val="00766B31"/>
    <w:rsid w:val="007E61AA"/>
    <w:rsid w:val="008165B6"/>
    <w:rsid w:val="00825B32"/>
    <w:rsid w:val="0085400E"/>
    <w:rsid w:val="00866200"/>
    <w:rsid w:val="008B11C9"/>
    <w:rsid w:val="008D24AA"/>
    <w:rsid w:val="00917217"/>
    <w:rsid w:val="0094293F"/>
    <w:rsid w:val="00953771"/>
    <w:rsid w:val="00A10CE5"/>
    <w:rsid w:val="00A650E6"/>
    <w:rsid w:val="00AD59A7"/>
    <w:rsid w:val="00AF6612"/>
    <w:rsid w:val="00B03A32"/>
    <w:rsid w:val="00B656A2"/>
    <w:rsid w:val="00BB1B2F"/>
    <w:rsid w:val="00C27AF1"/>
    <w:rsid w:val="00C409DF"/>
    <w:rsid w:val="00CE498F"/>
    <w:rsid w:val="00D42DBD"/>
    <w:rsid w:val="00DC5FFE"/>
    <w:rsid w:val="00E468E0"/>
    <w:rsid w:val="00E75189"/>
    <w:rsid w:val="00EA5460"/>
    <w:rsid w:val="00EC0A1E"/>
    <w:rsid w:val="00EC33D3"/>
    <w:rsid w:val="00EC7981"/>
    <w:rsid w:val="00ED5353"/>
    <w:rsid w:val="00F139A4"/>
    <w:rsid w:val="00F44D7E"/>
    <w:rsid w:val="00F805CC"/>
    <w:rsid w:val="00FA7BF7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</cp:lastModifiedBy>
  <cp:revision>2</cp:revision>
  <cp:lastPrinted>2017-01-17T12:40:00Z</cp:lastPrinted>
  <dcterms:created xsi:type="dcterms:W3CDTF">2019-01-22T09:56:00Z</dcterms:created>
  <dcterms:modified xsi:type="dcterms:W3CDTF">2019-01-22T09:56:00Z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{4FB8D756-90A2-400A-A7FB-733EDC56ABC8}</vt:lpwstr>
  </property>
</Properties>
</file>